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9" w:rsidRPr="008019D5" w:rsidRDefault="000F7D79" w:rsidP="000F7D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РІШЕННЯ</w:t>
      </w:r>
    </w:p>
    <w:p w:rsidR="000F7D79" w:rsidRPr="008019D5" w:rsidRDefault="000F7D79" w:rsidP="000F7D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колегії відділу освіти</w:t>
      </w:r>
    </w:p>
    <w:p w:rsidR="000F7D79" w:rsidRPr="008019D5" w:rsidRDefault="000F7D79" w:rsidP="000F7D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>Чудейської</w:t>
      </w:r>
      <w:proofErr w:type="spellEnd"/>
      <w:r w:rsidRPr="008019D5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сільської ради</w:t>
      </w:r>
    </w:p>
    <w:p w:rsidR="000F7D79" w:rsidRDefault="000F7D79" w:rsidP="000F7D79">
      <w:pPr>
        <w:pStyle w:val="a3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0F7D79" w:rsidRDefault="000F7D79" w:rsidP="000F7D79">
      <w:pPr>
        <w:pStyle w:val="a3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17.04.2019 </w:t>
      </w:r>
      <w:r w:rsidR="00D8163C">
        <w:rPr>
          <w:b/>
          <w:iCs/>
          <w:color w:val="000000"/>
          <w:sz w:val="28"/>
          <w:szCs w:val="28"/>
          <w:lang w:val="uk-UA"/>
        </w:rPr>
        <w:t>року                                                                                                2/5</w:t>
      </w:r>
    </w:p>
    <w:p w:rsidR="000F7D79" w:rsidRDefault="000F7D79" w:rsidP="00D8163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  <w:r w:rsidRPr="000F7D79">
        <w:rPr>
          <w:b/>
          <w:color w:val="000000"/>
          <w:sz w:val="28"/>
          <w:lang w:val="uk-UA"/>
        </w:rPr>
        <w:t xml:space="preserve">Про моніторинг забезпечення та </w:t>
      </w:r>
    </w:p>
    <w:p w:rsidR="000F7D79" w:rsidRDefault="000F7D79" w:rsidP="00D8163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  <w:r w:rsidRPr="000F7D79">
        <w:rPr>
          <w:b/>
          <w:color w:val="000000"/>
          <w:sz w:val="28"/>
          <w:lang w:val="uk-UA"/>
        </w:rPr>
        <w:t>використання комп’ютерної техніки,</w:t>
      </w:r>
    </w:p>
    <w:p w:rsidR="000F7D79" w:rsidRDefault="000F7D79" w:rsidP="00D8163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  <w:r w:rsidRPr="000F7D79">
        <w:rPr>
          <w:b/>
          <w:color w:val="000000"/>
          <w:sz w:val="28"/>
          <w:lang w:val="uk-UA"/>
        </w:rPr>
        <w:t xml:space="preserve"> мультимедійних засобів навчання та </w:t>
      </w:r>
    </w:p>
    <w:p w:rsidR="000F7D79" w:rsidRPr="000F7D79" w:rsidRDefault="000F7D79" w:rsidP="00D8163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lang w:val="uk-UA"/>
        </w:rPr>
      </w:pPr>
      <w:r w:rsidRPr="000F7D79">
        <w:rPr>
          <w:b/>
          <w:color w:val="000000"/>
          <w:sz w:val="28"/>
          <w:lang w:val="uk-UA"/>
        </w:rPr>
        <w:t>функціонування сайтів закладів освіти.</w:t>
      </w:r>
    </w:p>
    <w:p w:rsidR="00D8163C" w:rsidRDefault="00D8163C" w:rsidP="00D8163C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D8163C" w:rsidRPr="00204BFA" w:rsidRDefault="00D8163C" w:rsidP="00D8163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B20068">
        <w:rPr>
          <w:bCs/>
          <w:sz w:val="28"/>
          <w:szCs w:val="28"/>
          <w:lang w:val="uk-UA"/>
        </w:rPr>
        <w:t xml:space="preserve">Заслухавши  та  обговоривши  доповідь </w:t>
      </w:r>
      <w:r w:rsidRPr="0050250C">
        <w:rPr>
          <w:b/>
          <w:iCs/>
          <w:color w:val="000000"/>
          <w:sz w:val="28"/>
          <w:szCs w:val="28"/>
          <w:lang w:val="uk-UA"/>
        </w:rPr>
        <w:t xml:space="preserve"> </w:t>
      </w:r>
      <w:r w:rsidR="0034413F">
        <w:rPr>
          <w:noProof/>
          <w:color w:val="000000" w:themeColor="text1"/>
          <w:sz w:val="28"/>
          <w:szCs w:val="28"/>
          <w:lang w:val="uk-UA"/>
        </w:rPr>
        <w:t>«</w:t>
      </w:r>
      <w:r w:rsidR="0034413F" w:rsidRPr="00737133">
        <w:rPr>
          <w:color w:val="000000" w:themeColor="text1"/>
          <w:sz w:val="28"/>
          <w:lang w:val="uk-UA"/>
        </w:rPr>
        <w:t>Про моніторинг забезпечення та використання комп’ютерної техніки, мультимедійних засобів навчання та функціонування сайтів закладів освіти</w:t>
      </w:r>
      <w:r w:rsidR="0034413F">
        <w:rPr>
          <w:color w:val="000000" w:themeColor="text1"/>
          <w:sz w:val="28"/>
          <w:lang w:val="uk-UA"/>
        </w:rPr>
        <w:t>»</w:t>
      </w:r>
      <w:r w:rsidR="0034413F" w:rsidRPr="009E0AE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noProof/>
          <w:color w:val="000000" w:themeColor="text1"/>
          <w:sz w:val="28"/>
          <w:szCs w:val="28"/>
          <w:lang w:val="uk-UA"/>
        </w:rPr>
        <w:t>методиста методичної  служби</w:t>
      </w:r>
      <w:r w:rsidRPr="00737133">
        <w:rPr>
          <w:noProof/>
          <w:color w:val="000000" w:themeColor="text1"/>
          <w:sz w:val="28"/>
          <w:szCs w:val="28"/>
          <w:lang w:val="uk-UA"/>
        </w:rPr>
        <w:t xml:space="preserve"> відділу освіти,сім`ї,молоді  та  спорту  Чудейської сільської  ради</w:t>
      </w:r>
      <w:r>
        <w:rPr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  <w:lang w:val="uk-UA"/>
        </w:rPr>
        <w:t>Тоненького І.А.</w:t>
      </w:r>
      <w:r w:rsidRPr="0050250C">
        <w:rPr>
          <w:bCs/>
          <w:sz w:val="28"/>
          <w:szCs w:val="28"/>
          <w:lang w:val="uk-UA"/>
        </w:rPr>
        <w:t xml:space="preserve">, </w:t>
      </w:r>
      <w:r w:rsidRPr="0050250C">
        <w:rPr>
          <w:sz w:val="28"/>
          <w:szCs w:val="28"/>
          <w:lang w:val="uk-UA"/>
        </w:rPr>
        <w:t xml:space="preserve">колегія  відділу освіти  </w:t>
      </w:r>
      <w:proofErr w:type="spellStart"/>
      <w:r w:rsidRPr="0050250C">
        <w:rPr>
          <w:sz w:val="28"/>
          <w:szCs w:val="28"/>
          <w:lang w:val="uk-UA"/>
        </w:rPr>
        <w:t>Чудейської</w:t>
      </w:r>
      <w:proofErr w:type="spellEnd"/>
      <w:r w:rsidRPr="0050250C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D8163C" w:rsidRPr="00B20068" w:rsidRDefault="00D8163C" w:rsidP="00D8163C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D8163C" w:rsidRPr="00DC560C" w:rsidRDefault="00D8163C" w:rsidP="00D8163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C560C"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:rsidR="000F7D79" w:rsidRPr="0034413F" w:rsidRDefault="00D8163C" w:rsidP="0034413F">
      <w:pPr>
        <w:pStyle w:val="Default"/>
        <w:jc w:val="both"/>
        <w:rPr>
          <w:rStyle w:val="a4"/>
          <w:b w:val="0"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        </w:t>
      </w:r>
      <w:r w:rsidRPr="00B20068">
        <w:rPr>
          <w:bCs/>
          <w:color w:val="auto"/>
          <w:sz w:val="28"/>
          <w:szCs w:val="28"/>
          <w:lang w:val="uk-UA"/>
        </w:rPr>
        <w:t xml:space="preserve">1.  Інформацію,  озвучену  у </w:t>
      </w:r>
      <w:r>
        <w:rPr>
          <w:bCs/>
          <w:color w:val="auto"/>
          <w:sz w:val="28"/>
          <w:szCs w:val="28"/>
          <w:lang w:val="uk-UA"/>
        </w:rPr>
        <w:t xml:space="preserve"> </w:t>
      </w:r>
      <w:r>
        <w:rPr>
          <w:noProof/>
          <w:color w:val="000000" w:themeColor="text1"/>
          <w:sz w:val="28"/>
          <w:szCs w:val="28"/>
          <w:lang w:val="uk-UA"/>
        </w:rPr>
        <w:t xml:space="preserve">доповіді </w:t>
      </w:r>
      <w:r w:rsidRPr="009E0AE9">
        <w:rPr>
          <w:noProof/>
          <w:color w:val="000000" w:themeColor="text1"/>
          <w:sz w:val="28"/>
          <w:szCs w:val="28"/>
          <w:lang w:val="uk-UA"/>
        </w:rPr>
        <w:t xml:space="preserve">  </w:t>
      </w:r>
      <w:r w:rsidR="0034413F">
        <w:rPr>
          <w:noProof/>
          <w:color w:val="000000" w:themeColor="text1"/>
          <w:sz w:val="28"/>
          <w:szCs w:val="28"/>
          <w:lang w:val="uk-UA"/>
        </w:rPr>
        <w:t>«</w:t>
      </w:r>
      <w:r w:rsidR="0034413F" w:rsidRPr="00737133">
        <w:rPr>
          <w:color w:val="000000" w:themeColor="text1"/>
          <w:sz w:val="28"/>
          <w:lang w:val="uk-UA"/>
        </w:rPr>
        <w:t>Про моніторинг забезпечення та використання комп’ютерної техніки, мультимедійних засобів навчання та функціонування сайтів закладів освіти</w:t>
      </w:r>
      <w:r w:rsidR="0034413F">
        <w:rPr>
          <w:color w:val="000000" w:themeColor="text1"/>
          <w:sz w:val="28"/>
          <w:lang w:val="uk-UA"/>
        </w:rPr>
        <w:t>»</w:t>
      </w:r>
      <w:r w:rsidR="0034413F" w:rsidRPr="009E0AE9">
        <w:rPr>
          <w:color w:val="000000" w:themeColor="text1"/>
          <w:sz w:val="28"/>
          <w:szCs w:val="28"/>
          <w:lang w:val="uk-UA"/>
        </w:rPr>
        <w:t xml:space="preserve"> </w:t>
      </w:r>
      <w:r w:rsidRPr="00B20068">
        <w:rPr>
          <w:bCs/>
          <w:color w:val="auto"/>
          <w:sz w:val="28"/>
          <w:szCs w:val="28"/>
          <w:lang w:val="uk-UA"/>
        </w:rPr>
        <w:t xml:space="preserve">взяти до відома. </w:t>
      </w:r>
    </w:p>
    <w:p w:rsidR="0034413F" w:rsidRPr="0034413F" w:rsidRDefault="0034413F" w:rsidP="0034413F">
      <w:pPr>
        <w:pStyle w:val="a3"/>
        <w:numPr>
          <w:ilvl w:val="1"/>
          <w:numId w:val="1"/>
        </w:numPr>
        <w:spacing w:after="0" w:afterAutospacing="0"/>
        <w:jc w:val="both"/>
        <w:rPr>
          <w:rStyle w:val="a4"/>
          <w:sz w:val="28"/>
          <w:szCs w:val="28"/>
          <w:lang w:val="uk-UA"/>
        </w:rPr>
      </w:pPr>
      <w:r w:rsidRPr="0034413F">
        <w:rPr>
          <w:rStyle w:val="a4"/>
          <w:sz w:val="28"/>
          <w:szCs w:val="28"/>
          <w:lang w:val="uk-UA"/>
        </w:rPr>
        <w:t xml:space="preserve">2. Відділу освіти та методичній службі:  </w:t>
      </w:r>
    </w:p>
    <w:p w:rsidR="0034413F" w:rsidRPr="0034413F" w:rsidRDefault="0034413F" w:rsidP="0034413F">
      <w:pPr>
        <w:pStyle w:val="a3"/>
        <w:numPr>
          <w:ilvl w:val="1"/>
          <w:numId w:val="1"/>
        </w:numPr>
        <w:spacing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34413F">
        <w:rPr>
          <w:rStyle w:val="a4"/>
          <w:b w:val="0"/>
          <w:sz w:val="28"/>
          <w:szCs w:val="28"/>
          <w:lang w:val="uk-UA"/>
        </w:rPr>
        <w:t xml:space="preserve">2.1. Провести до 12.05.2019 р. нараду з керівниками закладів загальної середньої  та дошкільної освіти – щодо ознайомленнями із зауваженнями до розміщення та змісту публічної інформації на сайтах закладів та оновлення сайтів у закладах дошкільної освіти, у яких вони відсутня інформація. </w:t>
      </w:r>
    </w:p>
    <w:p w:rsidR="0034413F" w:rsidRPr="0034413F" w:rsidRDefault="0034413F" w:rsidP="0034413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b w:val="0"/>
          <w:sz w:val="28"/>
          <w:szCs w:val="28"/>
          <w:lang w:val="uk-UA"/>
        </w:rPr>
      </w:pPr>
      <w:r w:rsidRPr="0034413F">
        <w:rPr>
          <w:rStyle w:val="a4"/>
          <w:b w:val="0"/>
          <w:sz w:val="28"/>
          <w:szCs w:val="28"/>
          <w:lang w:val="uk-UA"/>
        </w:rPr>
        <w:t>2.2. Контроль за оновленням інформації на сайтах покласти на Тоненького І.А.</w:t>
      </w:r>
    </w:p>
    <w:p w:rsidR="0034413F" w:rsidRPr="0034413F" w:rsidRDefault="0034413F" w:rsidP="0034413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b w:val="0"/>
          <w:color w:val="C00000"/>
          <w:sz w:val="28"/>
          <w:szCs w:val="28"/>
          <w:lang w:val="uk-UA"/>
        </w:rPr>
      </w:pPr>
      <w:r w:rsidRPr="0034413F">
        <w:rPr>
          <w:rStyle w:val="a4"/>
          <w:b w:val="0"/>
          <w:sz w:val="28"/>
          <w:szCs w:val="28"/>
          <w:lang w:val="uk-UA"/>
        </w:rPr>
        <w:t xml:space="preserve">2.3. Здійснювати постійний контроль за оновленням публічної інформації на сайтах закладів  та щоквартальний моніторинг забезпечення прозорості та інформаційної відкритості  закладів дошкільної, загальної середньої освіти </w:t>
      </w:r>
    </w:p>
    <w:p w:rsidR="0034413F" w:rsidRPr="0034413F" w:rsidRDefault="0034413F" w:rsidP="0034413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firstLine="360"/>
        <w:jc w:val="right"/>
        <w:textAlignment w:val="baseline"/>
        <w:rPr>
          <w:rStyle w:val="a4"/>
          <w:color w:val="C00000"/>
          <w:sz w:val="28"/>
          <w:szCs w:val="28"/>
          <w:lang w:val="uk-UA"/>
        </w:rPr>
      </w:pPr>
      <w:r w:rsidRPr="0034413F">
        <w:rPr>
          <w:rStyle w:val="a4"/>
          <w:sz w:val="28"/>
          <w:szCs w:val="28"/>
          <w:lang w:val="uk-UA"/>
        </w:rPr>
        <w:t>(Щоквартально  до  5 числа )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  <w:sz w:val="28"/>
          <w:szCs w:val="28"/>
          <w:lang w:val="uk-UA"/>
        </w:rPr>
      </w:pP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34413F">
        <w:rPr>
          <w:sz w:val="28"/>
          <w:szCs w:val="28"/>
          <w:bdr w:val="none" w:sz="0" w:space="0" w:color="auto" w:frame="1"/>
          <w:lang w:val="uk-UA"/>
        </w:rPr>
        <w:t>3. Керівникам</w:t>
      </w:r>
      <w:r w:rsidRPr="0034413F">
        <w:rPr>
          <w:rStyle w:val="a4"/>
          <w:b w:val="0"/>
          <w:sz w:val="28"/>
          <w:szCs w:val="28"/>
          <w:lang w:val="uk-UA"/>
        </w:rPr>
        <w:t xml:space="preserve"> закладів освіти: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b w:val="0"/>
          <w:sz w:val="28"/>
          <w:szCs w:val="28"/>
          <w:lang w:val="uk-UA"/>
        </w:rPr>
      </w:pPr>
      <w:r w:rsidRPr="0034413F">
        <w:rPr>
          <w:sz w:val="28"/>
          <w:szCs w:val="28"/>
          <w:bdr w:val="none" w:sz="0" w:space="0" w:color="auto" w:frame="1"/>
          <w:lang w:val="uk-UA"/>
        </w:rPr>
        <w:t xml:space="preserve">3.1. </w:t>
      </w:r>
      <w:r w:rsidRPr="0034413F">
        <w:rPr>
          <w:rStyle w:val="a4"/>
          <w:b w:val="0"/>
          <w:sz w:val="28"/>
          <w:szCs w:val="28"/>
          <w:lang w:val="uk-UA"/>
        </w:rPr>
        <w:t>Наказом по закладу призначити адміністратора сайту закладу освіти.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b w:val="0"/>
          <w:sz w:val="28"/>
          <w:szCs w:val="28"/>
          <w:lang w:val="uk-UA"/>
        </w:rPr>
      </w:pPr>
      <w:r w:rsidRPr="0034413F">
        <w:rPr>
          <w:rStyle w:val="a4"/>
          <w:b w:val="0"/>
          <w:sz w:val="28"/>
          <w:szCs w:val="28"/>
          <w:lang w:val="uk-UA"/>
        </w:rPr>
        <w:t>3.2. Своєчасно, в 10-денний термін,  надавати адміністратору сайту закладу інформацію для оновлення інформації на сайті закладу освіти  та забезпечити її перегляд і видалення зайвої .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</w:pPr>
      <w:r w:rsidRPr="0034413F">
        <w:rPr>
          <w:rStyle w:val="a4"/>
          <w:b w:val="0"/>
          <w:sz w:val="28"/>
          <w:szCs w:val="28"/>
          <w:lang w:val="uk-UA"/>
        </w:rPr>
        <w:lastRenderedPageBreak/>
        <w:t xml:space="preserve">3.3. </w:t>
      </w:r>
      <w:r w:rsidRPr="0034413F">
        <w:rPr>
          <w:sz w:val="28"/>
          <w:szCs w:val="28"/>
          <w:bdr w:val="none" w:sz="0" w:space="0" w:color="auto" w:frame="1"/>
          <w:lang w:val="uk-UA"/>
        </w:rPr>
        <w:t xml:space="preserve">З метою забезпечення доступу громадян до публічної інформації на сайтах закладів освіти </w:t>
      </w:r>
      <w:r w:rsidRPr="0034413F">
        <w:rPr>
          <w:rStyle w:val="a4"/>
          <w:b w:val="0"/>
          <w:sz w:val="28"/>
          <w:szCs w:val="28"/>
          <w:lang w:val="uk-UA"/>
        </w:rPr>
        <w:t>публічну інформацію розміщувати в максимально доступній формі: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4413F">
        <w:rPr>
          <w:rStyle w:val="a4"/>
          <w:b w:val="0"/>
          <w:sz w:val="28"/>
          <w:szCs w:val="28"/>
          <w:lang w:val="uk-UA"/>
        </w:rPr>
        <w:t>- файли розміщувати</w:t>
      </w:r>
      <w:r w:rsidRPr="0034413F">
        <w:rPr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 w:rsidRPr="0034413F">
        <w:rPr>
          <w:sz w:val="28"/>
          <w:szCs w:val="28"/>
          <w:bdr w:val="none" w:sz="0" w:space="0" w:color="auto" w:frame="1"/>
          <w:lang w:val="uk-UA"/>
        </w:rPr>
        <w:t>незаархівованому</w:t>
      </w:r>
      <w:proofErr w:type="spellEnd"/>
      <w:r w:rsidRPr="0034413F">
        <w:rPr>
          <w:sz w:val="28"/>
          <w:szCs w:val="28"/>
          <w:bdr w:val="none" w:sz="0" w:space="0" w:color="auto" w:frame="1"/>
          <w:lang w:val="uk-UA"/>
        </w:rPr>
        <w:t xml:space="preserve"> вигляді; 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4413F">
        <w:rPr>
          <w:sz w:val="28"/>
          <w:szCs w:val="28"/>
          <w:bdr w:val="none" w:sz="0" w:space="0" w:color="auto" w:frame="1"/>
          <w:lang w:val="uk-UA"/>
        </w:rPr>
        <w:t xml:space="preserve">- скановані копії повинні бути чіткі та якісні. 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4413F">
        <w:rPr>
          <w:sz w:val="28"/>
          <w:szCs w:val="28"/>
          <w:bdr w:val="none" w:sz="0" w:space="0" w:color="auto" w:frame="1"/>
          <w:lang w:val="uk-UA"/>
        </w:rPr>
        <w:t>3.4.  Удосконалити роботу із зверненнями громадян. Надавати своєчасні повні відповіді на запити.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4413F">
        <w:rPr>
          <w:sz w:val="28"/>
          <w:szCs w:val="28"/>
          <w:bdr w:val="none" w:sz="0" w:space="0" w:color="auto" w:frame="1"/>
          <w:lang w:val="uk-UA"/>
        </w:rPr>
        <w:t xml:space="preserve">     3.5. Провести роботу з батьківським активом щодо своєчасного правильного оформлення благодійних батьківських внесків.</w:t>
      </w:r>
    </w:p>
    <w:p w:rsidR="0034413F" w:rsidRPr="0034413F" w:rsidRDefault="0034413F" w:rsidP="0034413F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4"/>
          <w:b w:val="0"/>
          <w:sz w:val="28"/>
          <w:szCs w:val="28"/>
          <w:lang w:val="uk-UA"/>
        </w:rPr>
      </w:pPr>
      <w:r w:rsidRPr="0034413F">
        <w:rPr>
          <w:sz w:val="28"/>
          <w:szCs w:val="28"/>
          <w:bdr w:val="none" w:sz="0" w:space="0" w:color="auto" w:frame="1"/>
          <w:lang w:val="uk-UA"/>
        </w:rPr>
        <w:t xml:space="preserve">3.6. Покласти персональну відповідальність на керівників закладів освіти за </w:t>
      </w:r>
      <w:proofErr w:type="spellStart"/>
      <w:r w:rsidRPr="0034413F">
        <w:rPr>
          <w:sz w:val="28"/>
          <w:szCs w:val="28"/>
          <w:bdr w:val="none" w:sz="0" w:space="0" w:color="auto" w:frame="1"/>
          <w:lang w:val="uk-UA"/>
        </w:rPr>
        <w:t>нео</w:t>
      </w:r>
      <w:r w:rsidRPr="0034413F">
        <w:rPr>
          <w:rStyle w:val="a4"/>
          <w:b w:val="0"/>
          <w:sz w:val="28"/>
          <w:szCs w:val="28"/>
          <w:lang w:val="uk-UA"/>
        </w:rPr>
        <w:t>прилюднення</w:t>
      </w:r>
      <w:proofErr w:type="spellEnd"/>
      <w:r w:rsidRPr="0034413F">
        <w:rPr>
          <w:rStyle w:val="a4"/>
          <w:b w:val="0"/>
          <w:sz w:val="28"/>
          <w:szCs w:val="28"/>
          <w:lang w:val="uk-UA"/>
        </w:rPr>
        <w:t xml:space="preserve"> та несвоєчасне надання публічної інформації про діяльність закладу освіти відповідно до ст. 30 Закону України «Про освіту» на </w:t>
      </w:r>
      <w:proofErr w:type="spellStart"/>
      <w:r w:rsidRPr="0034413F">
        <w:rPr>
          <w:rStyle w:val="a4"/>
          <w:b w:val="0"/>
          <w:sz w:val="28"/>
          <w:szCs w:val="28"/>
          <w:lang w:val="uk-UA"/>
        </w:rPr>
        <w:t>веб-сайтах</w:t>
      </w:r>
      <w:proofErr w:type="spellEnd"/>
      <w:r w:rsidRPr="0034413F">
        <w:rPr>
          <w:rStyle w:val="a4"/>
          <w:b w:val="0"/>
          <w:sz w:val="28"/>
          <w:szCs w:val="28"/>
          <w:lang w:val="uk-UA"/>
        </w:rPr>
        <w:t xml:space="preserve"> закладів.</w:t>
      </w:r>
    </w:p>
    <w:p w:rsidR="0034413F" w:rsidRPr="0034413F" w:rsidRDefault="0034413F" w:rsidP="0034413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413F">
        <w:rPr>
          <w:sz w:val="28"/>
          <w:szCs w:val="28"/>
          <w:lang w:val="uk-UA"/>
        </w:rPr>
        <w:t xml:space="preserve">     3.7. Закладам дошкільної  освіти оновити  інформацію  на сайті  закладу. </w:t>
      </w:r>
    </w:p>
    <w:p w:rsidR="0034413F" w:rsidRPr="0034413F" w:rsidRDefault="0034413F" w:rsidP="0034413F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34413F">
        <w:rPr>
          <w:b/>
          <w:sz w:val="28"/>
          <w:szCs w:val="28"/>
          <w:lang w:val="uk-UA"/>
        </w:rPr>
        <w:t xml:space="preserve">До 01.05.2019 року </w:t>
      </w:r>
    </w:p>
    <w:p w:rsidR="0034413F" w:rsidRPr="00B40371" w:rsidRDefault="0034413F" w:rsidP="0034413F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>колегії</w:t>
      </w:r>
      <w:proofErr w:type="spellEnd"/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А.Д.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іцул</w:t>
      </w:r>
      <w:proofErr w:type="spellEnd"/>
    </w:p>
    <w:p w:rsidR="0034413F" w:rsidRPr="0053066F" w:rsidRDefault="0034413F" w:rsidP="0034413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>колегії</w:t>
      </w:r>
      <w:proofErr w:type="spellEnd"/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34413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Микайло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Л.М.</w:t>
      </w:r>
    </w:p>
    <w:p w:rsidR="00066B69" w:rsidRPr="00930CDD" w:rsidRDefault="00066B69">
      <w:pPr>
        <w:rPr>
          <w:lang w:val="uk-UA"/>
        </w:rPr>
      </w:pPr>
    </w:p>
    <w:sectPr w:rsidR="00066B69" w:rsidRPr="00930CDD" w:rsidSect="001E2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BB2"/>
    <w:multiLevelType w:val="hybridMultilevel"/>
    <w:tmpl w:val="3BDCBB08"/>
    <w:lvl w:ilvl="0" w:tplc="D7E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CCDAA">
      <w:numFmt w:val="none"/>
      <w:lvlText w:val=""/>
      <w:lvlJc w:val="left"/>
      <w:pPr>
        <w:tabs>
          <w:tab w:val="num" w:pos="360"/>
        </w:tabs>
      </w:pPr>
    </w:lvl>
    <w:lvl w:ilvl="2" w:tplc="ACB8AEB6">
      <w:numFmt w:val="none"/>
      <w:lvlText w:val=""/>
      <w:lvlJc w:val="left"/>
      <w:pPr>
        <w:tabs>
          <w:tab w:val="num" w:pos="360"/>
        </w:tabs>
      </w:pPr>
    </w:lvl>
    <w:lvl w:ilvl="3" w:tplc="F614EE66">
      <w:numFmt w:val="none"/>
      <w:lvlText w:val=""/>
      <w:lvlJc w:val="left"/>
      <w:pPr>
        <w:tabs>
          <w:tab w:val="num" w:pos="360"/>
        </w:tabs>
      </w:pPr>
    </w:lvl>
    <w:lvl w:ilvl="4" w:tplc="5A6650D4">
      <w:numFmt w:val="none"/>
      <w:lvlText w:val=""/>
      <w:lvlJc w:val="left"/>
      <w:pPr>
        <w:tabs>
          <w:tab w:val="num" w:pos="360"/>
        </w:tabs>
      </w:pPr>
    </w:lvl>
    <w:lvl w:ilvl="5" w:tplc="6944F04A">
      <w:numFmt w:val="none"/>
      <w:lvlText w:val=""/>
      <w:lvlJc w:val="left"/>
      <w:pPr>
        <w:tabs>
          <w:tab w:val="num" w:pos="360"/>
        </w:tabs>
      </w:pPr>
    </w:lvl>
    <w:lvl w:ilvl="6" w:tplc="CA4C3E98">
      <w:numFmt w:val="none"/>
      <w:lvlText w:val=""/>
      <w:lvlJc w:val="left"/>
      <w:pPr>
        <w:tabs>
          <w:tab w:val="num" w:pos="360"/>
        </w:tabs>
      </w:pPr>
    </w:lvl>
    <w:lvl w:ilvl="7" w:tplc="D29C33E0">
      <w:numFmt w:val="none"/>
      <w:lvlText w:val=""/>
      <w:lvlJc w:val="left"/>
      <w:pPr>
        <w:tabs>
          <w:tab w:val="num" w:pos="360"/>
        </w:tabs>
      </w:pPr>
    </w:lvl>
    <w:lvl w:ilvl="8" w:tplc="876497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ACA"/>
    <w:rsid w:val="00066B69"/>
    <w:rsid w:val="000F7D79"/>
    <w:rsid w:val="0013292A"/>
    <w:rsid w:val="0017542A"/>
    <w:rsid w:val="001E27C8"/>
    <w:rsid w:val="0026174B"/>
    <w:rsid w:val="002A6983"/>
    <w:rsid w:val="002C7E9F"/>
    <w:rsid w:val="0034413F"/>
    <w:rsid w:val="00622A87"/>
    <w:rsid w:val="00930CDD"/>
    <w:rsid w:val="00A6522D"/>
    <w:rsid w:val="00BE0ACA"/>
    <w:rsid w:val="00D10370"/>
    <w:rsid w:val="00D33751"/>
    <w:rsid w:val="00D8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930CDD"/>
    <w:rPr>
      <w:b/>
      <w:bCs/>
    </w:rPr>
  </w:style>
  <w:style w:type="paragraph" w:customStyle="1" w:styleId="rvps2">
    <w:name w:val="rvps2"/>
    <w:basedOn w:val="a"/>
    <w:rsid w:val="0093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8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Биндю</dc:creator>
  <cp:lastModifiedBy>user</cp:lastModifiedBy>
  <cp:revision>7</cp:revision>
  <cp:lastPrinted>2019-04-24T12:39:00Z</cp:lastPrinted>
  <dcterms:created xsi:type="dcterms:W3CDTF">2019-04-17T10:04:00Z</dcterms:created>
  <dcterms:modified xsi:type="dcterms:W3CDTF">2019-04-24T12:40:00Z</dcterms:modified>
</cp:coreProperties>
</file>